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2EDF8" w14:textId="1CCA1DCF" w:rsidR="00E478B8" w:rsidRDefault="00E478B8" w:rsidP="00E478B8">
      <w:pPr>
        <w:jc w:val="center"/>
        <w:rPr>
          <w:b/>
        </w:rPr>
      </w:pPr>
      <w:r>
        <w:t xml:space="preserve">Report on ensemble related developments that </w:t>
      </w:r>
      <w:r w:rsidR="004F46D5">
        <w:t xml:space="preserve">will have an impact on future operation implementations </w:t>
      </w:r>
    </w:p>
    <w:p w14:paraId="36103A75" w14:textId="77777777" w:rsidR="00794789" w:rsidRDefault="00794789" w:rsidP="00E478B8">
      <w:pPr>
        <w:jc w:val="center"/>
        <w:rPr>
          <w:b/>
        </w:rPr>
      </w:pPr>
    </w:p>
    <w:p w14:paraId="279F5B9E" w14:textId="77777777" w:rsidR="00794789" w:rsidRDefault="00794789" w:rsidP="00E478B8">
      <w:pPr>
        <w:jc w:val="center"/>
        <w:rPr>
          <w:b/>
        </w:rPr>
      </w:pPr>
    </w:p>
    <w:p w14:paraId="278A9052" w14:textId="5DF9A3DA" w:rsidR="00E478B8" w:rsidRPr="00794789" w:rsidRDefault="00DE5A24" w:rsidP="00E67014">
      <w:pPr>
        <w:ind w:firstLine="720"/>
      </w:pPr>
      <w:r>
        <w:t>An e</w:t>
      </w:r>
      <w:r w:rsidR="00794789" w:rsidRPr="00794789">
        <w:t xml:space="preserve">nsemble design workshop took place at ESRL/GSD in Boulder on July 24-25. </w:t>
      </w:r>
      <w:r w:rsidR="00794789">
        <w:t xml:space="preserve">The focus of the workshop was on the next generation High-Resolution Rapid Refresh Ensemble and its design. The workshop attendees were from various organizations including NOAA laboratories, NCAR, and </w:t>
      </w:r>
      <w:r w:rsidR="001C7D3B">
        <w:t xml:space="preserve">the </w:t>
      </w:r>
      <w:r w:rsidR="00794789">
        <w:t xml:space="preserve">research community. </w:t>
      </w:r>
      <w:r w:rsidR="00736946">
        <w:t xml:space="preserve">In the </w:t>
      </w:r>
      <w:r w:rsidR="00E0375A">
        <w:t>two-day</w:t>
      </w:r>
      <w:r w:rsidR="00736946">
        <w:t xml:space="preserve"> workshop</w:t>
      </w:r>
      <w:r w:rsidR="001C7D3B">
        <w:t>,</w:t>
      </w:r>
      <w:r w:rsidR="00736946">
        <w:t xml:space="preserve"> different approaches and </w:t>
      </w:r>
      <w:r w:rsidR="00E0375A">
        <w:t>corresponding results</w:t>
      </w:r>
      <w:r w:rsidR="00736946">
        <w:t xml:space="preserve"> were discussed.</w:t>
      </w:r>
      <w:r w:rsidR="001C7D3B">
        <w:t xml:space="preserve"> A g</w:t>
      </w:r>
      <w:r w:rsidR="00E0375A">
        <w:t>eneral summary and over</w:t>
      </w:r>
      <w:bookmarkStart w:id="0" w:name="_GoBack"/>
      <w:bookmarkEnd w:id="0"/>
      <w:r w:rsidR="00E0375A">
        <w:t>all recommendations are provided below.</w:t>
      </w:r>
    </w:p>
    <w:p w14:paraId="09CF5E0D" w14:textId="77777777" w:rsidR="00E478B8" w:rsidRDefault="00E478B8" w:rsidP="00E478B8"/>
    <w:p w14:paraId="7357DE67" w14:textId="77777777" w:rsidR="00E478B8" w:rsidRPr="0007632B" w:rsidRDefault="00E478B8" w:rsidP="00E478B8">
      <w:pPr>
        <w:rPr>
          <w:b/>
          <w:szCs w:val="24"/>
          <w:u w:val="single"/>
        </w:rPr>
      </w:pPr>
      <w:r w:rsidRPr="0007632B">
        <w:rPr>
          <w:b/>
          <w:szCs w:val="24"/>
          <w:u w:val="single"/>
        </w:rPr>
        <w:t>Overall Recommendations</w:t>
      </w:r>
    </w:p>
    <w:p w14:paraId="0CFC12C7" w14:textId="77777777" w:rsidR="00E478B8" w:rsidRDefault="00E478B8" w:rsidP="00E478B8">
      <w:pPr>
        <w:rPr>
          <w:b/>
          <w:u w:val="single"/>
        </w:rPr>
      </w:pPr>
    </w:p>
    <w:p w14:paraId="3D690B6C" w14:textId="4A1583F7" w:rsidR="00E478B8" w:rsidRPr="00E25021" w:rsidRDefault="00E478B8" w:rsidP="00E478B8">
      <w:pPr>
        <w:rPr>
          <w:b/>
          <w:u w:val="single"/>
        </w:rPr>
      </w:pPr>
      <w:r>
        <w:rPr>
          <w:b/>
          <w:u w:val="single"/>
        </w:rPr>
        <w:t>S</w:t>
      </w:r>
      <w:r w:rsidR="00AE64C1">
        <w:rPr>
          <w:b/>
          <w:u w:val="single"/>
        </w:rPr>
        <w:t xml:space="preserve">torm </w:t>
      </w:r>
      <w:r>
        <w:rPr>
          <w:b/>
          <w:u w:val="single"/>
        </w:rPr>
        <w:t>S</w:t>
      </w:r>
      <w:r w:rsidR="00AE64C1">
        <w:rPr>
          <w:b/>
          <w:u w:val="single"/>
        </w:rPr>
        <w:t xml:space="preserve">cale </w:t>
      </w:r>
      <w:r>
        <w:rPr>
          <w:b/>
          <w:u w:val="single"/>
        </w:rPr>
        <w:t>E</w:t>
      </w:r>
      <w:r w:rsidR="00AE64C1">
        <w:rPr>
          <w:b/>
          <w:u w:val="single"/>
        </w:rPr>
        <w:t>nsemble of Opportunity (SSEO)</w:t>
      </w:r>
    </w:p>
    <w:p w14:paraId="01E811BE" w14:textId="741D3487" w:rsidR="00E478B8" w:rsidRDefault="00AE64C1" w:rsidP="00E478B8">
      <w:pPr>
        <w:pStyle w:val="ListParagraph"/>
        <w:numPr>
          <w:ilvl w:val="0"/>
          <w:numId w:val="1"/>
        </w:numPr>
      </w:pPr>
      <w:r>
        <w:t>SSEO</w:t>
      </w:r>
      <w:r w:rsidR="00E478B8">
        <w:t xml:space="preserve"> should be operationalized at NCEP </w:t>
      </w:r>
    </w:p>
    <w:p w14:paraId="3EFD61E4" w14:textId="1F750A7E" w:rsidR="00E478B8" w:rsidRDefault="00E478B8" w:rsidP="00E478B8">
      <w:pPr>
        <w:pStyle w:val="ListParagraph"/>
        <w:numPr>
          <w:ilvl w:val="0"/>
          <w:numId w:val="1"/>
        </w:numPr>
      </w:pPr>
      <w:r>
        <w:t>Ensemble should be ~</w:t>
      </w:r>
      <w:proofErr w:type="gramStart"/>
      <w:r>
        <w:t>O(</w:t>
      </w:r>
      <w:proofErr w:type="gramEnd"/>
      <w:r>
        <w:t xml:space="preserve">10) in size, split between ARW and NMMB cores </w:t>
      </w:r>
    </w:p>
    <w:p w14:paraId="19A146B1" w14:textId="409806A2" w:rsidR="00E478B8" w:rsidRPr="00794B47" w:rsidRDefault="00E478B8" w:rsidP="00E478B8">
      <w:pPr>
        <w:pStyle w:val="ListParagraph"/>
        <w:numPr>
          <w:ilvl w:val="0"/>
          <w:numId w:val="1"/>
        </w:numPr>
        <w:rPr>
          <w:i/>
        </w:rPr>
      </w:pPr>
      <w:r>
        <w:t xml:space="preserve">Committee should be formed from model developers and users (SPC, NWS) to specify each core’s characteristics for the ensemble membership and to standardize how models are run </w:t>
      </w:r>
    </w:p>
    <w:p w14:paraId="38618A1C" w14:textId="77777777" w:rsidR="00E478B8" w:rsidRDefault="00E478B8" w:rsidP="003E071E">
      <w:pPr>
        <w:ind w:left="360"/>
      </w:pPr>
    </w:p>
    <w:p w14:paraId="10FC15F6" w14:textId="103A94C1" w:rsidR="00E478B8" w:rsidRPr="00E25021" w:rsidRDefault="00E478B8" w:rsidP="00E478B8">
      <w:pPr>
        <w:pStyle w:val="ListParagraph"/>
        <w:ind w:left="0"/>
        <w:rPr>
          <w:b/>
          <w:u w:val="single"/>
        </w:rPr>
      </w:pPr>
      <w:r w:rsidRPr="00E25021">
        <w:rPr>
          <w:b/>
          <w:u w:val="single"/>
        </w:rPr>
        <w:t>H</w:t>
      </w:r>
      <w:r w:rsidR="003E071E">
        <w:rPr>
          <w:b/>
          <w:u w:val="single"/>
        </w:rPr>
        <w:t>igh-</w:t>
      </w:r>
      <w:r w:rsidRPr="00E25021">
        <w:rPr>
          <w:b/>
          <w:u w:val="single"/>
        </w:rPr>
        <w:t>R</w:t>
      </w:r>
      <w:r w:rsidR="003E071E">
        <w:rPr>
          <w:b/>
          <w:u w:val="single"/>
        </w:rPr>
        <w:t xml:space="preserve">esolution </w:t>
      </w:r>
      <w:r>
        <w:rPr>
          <w:b/>
          <w:u w:val="single"/>
        </w:rPr>
        <w:t>R</w:t>
      </w:r>
      <w:r w:rsidR="003E071E">
        <w:rPr>
          <w:b/>
          <w:u w:val="single"/>
        </w:rPr>
        <w:t xml:space="preserve">apid </w:t>
      </w:r>
      <w:r>
        <w:rPr>
          <w:b/>
          <w:u w:val="single"/>
        </w:rPr>
        <w:t>R</w:t>
      </w:r>
      <w:r w:rsidR="003E071E">
        <w:rPr>
          <w:b/>
          <w:u w:val="single"/>
        </w:rPr>
        <w:t>efresh Ensemble (HRRE)</w:t>
      </w:r>
      <w:r>
        <w:rPr>
          <w:b/>
          <w:u w:val="single"/>
        </w:rPr>
        <w:t>/H</w:t>
      </w:r>
      <w:r w:rsidR="003E071E">
        <w:rPr>
          <w:b/>
          <w:u w:val="single"/>
        </w:rPr>
        <w:t xml:space="preserve">igh </w:t>
      </w:r>
      <w:r>
        <w:rPr>
          <w:b/>
          <w:u w:val="single"/>
        </w:rPr>
        <w:t>R</w:t>
      </w:r>
      <w:r w:rsidR="003E071E">
        <w:rPr>
          <w:b/>
          <w:u w:val="single"/>
        </w:rPr>
        <w:t xml:space="preserve">esolution </w:t>
      </w:r>
      <w:r>
        <w:rPr>
          <w:b/>
          <w:u w:val="single"/>
        </w:rPr>
        <w:t>E</w:t>
      </w:r>
      <w:r w:rsidR="003E071E">
        <w:rPr>
          <w:b/>
          <w:u w:val="single"/>
        </w:rPr>
        <w:t>nsemble Forecasts (HREF)</w:t>
      </w:r>
    </w:p>
    <w:p w14:paraId="31E34447" w14:textId="78B24891" w:rsidR="00E478B8" w:rsidRPr="00794B47" w:rsidRDefault="00E478B8" w:rsidP="00E478B8">
      <w:pPr>
        <w:pStyle w:val="ListParagraph"/>
        <w:numPr>
          <w:ilvl w:val="0"/>
          <w:numId w:val="2"/>
        </w:numPr>
        <w:rPr>
          <w:i/>
        </w:rPr>
      </w:pPr>
      <w:r>
        <w:t xml:space="preserve">Multiple core (ARW and NMMB) can be used as an initial implementation without ensemble data assimilation for next several years </w:t>
      </w:r>
    </w:p>
    <w:p w14:paraId="76BF1D53" w14:textId="04906D53" w:rsidR="00E478B8" w:rsidRPr="00794B47" w:rsidRDefault="00E478B8" w:rsidP="00E478B8">
      <w:pPr>
        <w:pStyle w:val="ListParagraph"/>
        <w:numPr>
          <w:ilvl w:val="0"/>
          <w:numId w:val="2"/>
        </w:numPr>
        <w:rPr>
          <w:i/>
        </w:rPr>
      </w:pPr>
      <w:r>
        <w:t xml:space="preserve">An ensemble data assimilation system will require a single core in order to facilitate model improvement and the ensemble data assimilation.  </w:t>
      </w:r>
    </w:p>
    <w:p w14:paraId="1CD4E893" w14:textId="77777777" w:rsidR="00E478B8" w:rsidRDefault="00E478B8" w:rsidP="00E478B8">
      <w:pPr>
        <w:pStyle w:val="ListParagraph"/>
        <w:numPr>
          <w:ilvl w:val="0"/>
          <w:numId w:val="2"/>
        </w:numPr>
      </w:pPr>
      <w:r>
        <w:t xml:space="preserve">Not clear which core will eventually be used for 3 km (ARW, NMMB, or new NGGPS core?) </w:t>
      </w:r>
    </w:p>
    <w:p w14:paraId="601062C1" w14:textId="72444C2C" w:rsidR="00E478B8" w:rsidRPr="004E4071" w:rsidRDefault="00E478B8" w:rsidP="004E4071">
      <w:pPr>
        <w:pStyle w:val="ListParagraph"/>
        <w:numPr>
          <w:ilvl w:val="0"/>
          <w:numId w:val="2"/>
        </w:numPr>
      </w:pPr>
      <w:r>
        <w:t>Not clear when HREF ensemble DA can be implemented at NCEP due to resources (GSD thinks ~2-3 years, EMC thinks ~5-6 years)</w:t>
      </w:r>
    </w:p>
    <w:p w14:paraId="6FA969B1" w14:textId="77777777" w:rsidR="00E478B8" w:rsidRDefault="00E478B8" w:rsidP="00E478B8">
      <w:pPr>
        <w:pStyle w:val="ListParagraph"/>
        <w:ind w:left="0"/>
      </w:pPr>
    </w:p>
    <w:p w14:paraId="51489480" w14:textId="59BDAEC7" w:rsidR="00E478B8" w:rsidRPr="009354EF" w:rsidRDefault="004E4071" w:rsidP="00E478B8">
      <w:pPr>
        <w:pStyle w:val="ListParagraph"/>
        <w:ind w:left="0"/>
        <w:rPr>
          <w:b/>
          <w:u w:val="single"/>
        </w:rPr>
      </w:pPr>
      <w:r>
        <w:rPr>
          <w:b/>
          <w:u w:val="single"/>
        </w:rPr>
        <w:t xml:space="preserve">Additional </w:t>
      </w:r>
      <w:r w:rsidR="004F46D5">
        <w:rPr>
          <w:b/>
          <w:u w:val="single"/>
        </w:rPr>
        <w:t>Recommendations</w:t>
      </w:r>
    </w:p>
    <w:p w14:paraId="6875CD3C" w14:textId="3D6B4D69" w:rsidR="00E478B8" w:rsidRPr="000B570A" w:rsidRDefault="00E478B8" w:rsidP="00E478B8">
      <w:pPr>
        <w:pStyle w:val="ListParagraph"/>
        <w:numPr>
          <w:ilvl w:val="0"/>
          <w:numId w:val="4"/>
        </w:numPr>
      </w:pPr>
      <w:r>
        <w:t xml:space="preserve">EMC suggested that another workshop be held to define forecast metrics for SSEO, </w:t>
      </w:r>
      <w:proofErr w:type="spellStart"/>
      <w:r>
        <w:t>HRRRe</w:t>
      </w:r>
      <w:proofErr w:type="spellEnd"/>
      <w:r>
        <w:t xml:space="preserve">, and HREF systems to evaluate system performance </w:t>
      </w:r>
    </w:p>
    <w:p w14:paraId="25642EDF" w14:textId="65F004F5" w:rsidR="00E478B8" w:rsidRDefault="00E478B8" w:rsidP="00E478B8">
      <w:pPr>
        <w:pStyle w:val="ListParagraph"/>
        <w:numPr>
          <w:ilvl w:val="0"/>
          <w:numId w:val="4"/>
        </w:numPr>
      </w:pPr>
      <w:r>
        <w:t>The community would benefit from a far more COORDINATED effort to identify ways to determine best practices for ensembles and ensemble DA. This is probably a critical issue to push over the next 2-3 years</w:t>
      </w:r>
      <w:r w:rsidR="004E4071">
        <w:t>.</w:t>
      </w:r>
    </w:p>
    <w:p w14:paraId="137761CF" w14:textId="77777777" w:rsidR="004E4071" w:rsidRDefault="004E4071" w:rsidP="004E4071">
      <w:pPr>
        <w:pStyle w:val="ListParagraph"/>
      </w:pPr>
    </w:p>
    <w:p w14:paraId="0F66F3BC" w14:textId="77777777" w:rsidR="00E478B8" w:rsidRPr="00C32605" w:rsidRDefault="00E478B8" w:rsidP="00E478B8">
      <w:pPr>
        <w:rPr>
          <w:b/>
          <w:szCs w:val="24"/>
          <w:u w:val="single"/>
        </w:rPr>
      </w:pPr>
      <w:r w:rsidRPr="00C32605">
        <w:rPr>
          <w:b/>
          <w:szCs w:val="24"/>
          <w:u w:val="single"/>
        </w:rPr>
        <w:t>Science Summary</w:t>
      </w:r>
    </w:p>
    <w:p w14:paraId="7BA13B26" w14:textId="77777777" w:rsidR="00E478B8" w:rsidRDefault="00E478B8" w:rsidP="00E478B8">
      <w:pPr>
        <w:rPr>
          <w:b/>
          <w:u w:val="single"/>
        </w:rPr>
      </w:pPr>
    </w:p>
    <w:p w14:paraId="7367286C" w14:textId="77777777" w:rsidR="00E478B8" w:rsidRDefault="00E478B8" w:rsidP="00E478B8">
      <w:pPr>
        <w:rPr>
          <w:b/>
          <w:u w:val="single"/>
        </w:rPr>
      </w:pPr>
      <w:r>
        <w:rPr>
          <w:b/>
          <w:u w:val="single"/>
        </w:rPr>
        <w:t>Model</w:t>
      </w:r>
    </w:p>
    <w:p w14:paraId="5786AEBE" w14:textId="77777777" w:rsidR="00E478B8" w:rsidRDefault="00E478B8" w:rsidP="00E478B8">
      <w:pPr>
        <w:pStyle w:val="ListParagraph"/>
        <w:numPr>
          <w:ilvl w:val="0"/>
          <w:numId w:val="5"/>
        </w:numPr>
      </w:pPr>
      <w:r>
        <w:t>Reduction of model errors should be the highest priority of model developers over the next few years, particularly focused on PBL.</w:t>
      </w:r>
    </w:p>
    <w:p w14:paraId="64EAA46F" w14:textId="77777777" w:rsidR="00E478B8" w:rsidRDefault="00E478B8" w:rsidP="00E478B8">
      <w:pPr>
        <w:pStyle w:val="ListParagraph"/>
        <w:numPr>
          <w:ilvl w:val="0"/>
          <w:numId w:val="5"/>
        </w:numPr>
      </w:pPr>
      <w:r>
        <w:t>Model improvements are likely to come from running single physics systems that are continuously cycled.  Multi-core, multi-physics (and multi-</w:t>
      </w:r>
      <w:r>
        <w:lastRenderedPageBreak/>
        <w:t>background ICs) systems are designed to increase ensemble spread also hide model biases making it very difficult to detect and correct model errors.</w:t>
      </w:r>
    </w:p>
    <w:p w14:paraId="18B3285E" w14:textId="77777777" w:rsidR="00E478B8" w:rsidRDefault="00E478B8" w:rsidP="00E478B8">
      <w:pPr>
        <w:pStyle w:val="ListParagraph"/>
        <w:numPr>
          <w:ilvl w:val="0"/>
          <w:numId w:val="5"/>
        </w:numPr>
      </w:pPr>
      <w:r>
        <w:t>Need to understand biases in storm-motion in ensemble-based DA systems over next year.</w:t>
      </w:r>
    </w:p>
    <w:p w14:paraId="2C206329" w14:textId="77777777" w:rsidR="00E478B8" w:rsidRDefault="00E478B8" w:rsidP="00E478B8">
      <w:pPr>
        <w:pStyle w:val="ListParagraph"/>
        <w:numPr>
          <w:ilvl w:val="0"/>
          <w:numId w:val="5"/>
        </w:numPr>
      </w:pPr>
      <w:r>
        <w:t>1 km grid will be needed to predict evolution of individual storms.</w:t>
      </w:r>
    </w:p>
    <w:p w14:paraId="04BC26E9" w14:textId="77777777" w:rsidR="00E478B8" w:rsidRDefault="00E478B8" w:rsidP="004E4071"/>
    <w:p w14:paraId="412D69A6" w14:textId="77777777" w:rsidR="00E478B8" w:rsidRPr="009354EF" w:rsidRDefault="00E478B8" w:rsidP="00E478B8">
      <w:pPr>
        <w:rPr>
          <w:b/>
          <w:u w:val="single"/>
        </w:rPr>
      </w:pPr>
      <w:r w:rsidRPr="009354EF">
        <w:rPr>
          <w:b/>
          <w:u w:val="single"/>
        </w:rPr>
        <w:t xml:space="preserve">Forecast </w:t>
      </w:r>
      <w:r>
        <w:rPr>
          <w:b/>
          <w:u w:val="single"/>
        </w:rPr>
        <w:t xml:space="preserve">&amp; </w:t>
      </w:r>
      <w:r w:rsidRPr="009354EF">
        <w:rPr>
          <w:b/>
          <w:u w:val="single"/>
        </w:rPr>
        <w:t>Verification</w:t>
      </w:r>
    </w:p>
    <w:p w14:paraId="063AD735" w14:textId="77777777" w:rsidR="00E478B8" w:rsidRDefault="00E478B8" w:rsidP="00E478B8">
      <w:pPr>
        <w:pStyle w:val="ListParagraph"/>
        <w:numPr>
          <w:ilvl w:val="0"/>
          <w:numId w:val="7"/>
        </w:numPr>
      </w:pPr>
      <w:r>
        <w:t>For SSEO-type applications (12-36 hour forecasts), neighborhood methods appear to provide useful information for probabilistic forecasts for severe weather threats</w:t>
      </w:r>
    </w:p>
    <w:p w14:paraId="1A5EADD3" w14:textId="77777777" w:rsidR="00E478B8" w:rsidRDefault="00E478B8" w:rsidP="00E478B8">
      <w:pPr>
        <w:pStyle w:val="ListParagraph"/>
        <w:numPr>
          <w:ilvl w:val="0"/>
          <w:numId w:val="7"/>
        </w:numPr>
      </w:pPr>
      <w:r>
        <w:t>Object-based methods will be useful for forecasts attempt to verify individual convective systems or large cells.</w:t>
      </w:r>
    </w:p>
    <w:p w14:paraId="3D3F3984" w14:textId="77777777" w:rsidR="00E478B8" w:rsidRDefault="00E478B8" w:rsidP="00E478B8">
      <w:pPr>
        <w:pStyle w:val="ListParagraph"/>
        <w:numPr>
          <w:ilvl w:val="0"/>
          <w:numId w:val="7"/>
        </w:numPr>
      </w:pPr>
      <w:r>
        <w:t>Need to focus efforts on what is wrong with SSEO-type applications (what is the low-hanging fruit) to help focus model improvements.</w:t>
      </w:r>
    </w:p>
    <w:p w14:paraId="4BEC6053" w14:textId="77777777" w:rsidR="006F3B0A" w:rsidRDefault="006F3B0A" w:rsidP="006F3B0A"/>
    <w:p w14:paraId="538DD2E7" w14:textId="77777777" w:rsidR="006F3B0A" w:rsidRDefault="006F3B0A" w:rsidP="006F3B0A"/>
    <w:p w14:paraId="3D8E49D4" w14:textId="163B6950" w:rsidR="00E478B8" w:rsidRDefault="00A14D6A" w:rsidP="00E478B8">
      <w:r>
        <w:t xml:space="preserve">In addition, recently NCEP director Bill </w:t>
      </w:r>
      <w:proofErr w:type="spellStart"/>
      <w:r>
        <w:t>Lapenta</w:t>
      </w:r>
      <w:proofErr w:type="spellEnd"/>
      <w:r>
        <w:t xml:space="preserve"> requested a formation of the Modeling Advisory Committee (UMAC) to provide</w:t>
      </w:r>
      <w:r w:rsidR="00EE625C">
        <w:t xml:space="preserve"> a comprehensive, technical review of the exiting NCEP Prediction Suite and strategy for future improvements.</w:t>
      </w:r>
      <w:r w:rsidR="009A25B2">
        <w:t xml:space="preserve"> The UMAC report is under development and it will have a significant impact on the future of the operational suite. Below are some public record links providing more details:</w:t>
      </w:r>
    </w:p>
    <w:p w14:paraId="6FD33F97" w14:textId="77777777" w:rsidR="009A25B2" w:rsidRDefault="009A25B2" w:rsidP="00E478B8"/>
    <w:p w14:paraId="4271E0F2" w14:textId="77777777" w:rsidR="006B682D" w:rsidRPr="005A22C6" w:rsidRDefault="001C7D3B" w:rsidP="005A22C6">
      <w:pPr>
        <w:numPr>
          <w:ilvl w:val="1"/>
          <w:numId w:val="9"/>
        </w:numPr>
      </w:pPr>
      <w:hyperlink r:id="rId5" w:history="1">
        <w:r w:rsidR="005A22C6" w:rsidRPr="005A22C6">
          <w:rPr>
            <w:rStyle w:val="Hyperlink"/>
          </w:rPr>
          <w:t>https://www.earthsystemcog.org/projects/umac_model_advisory</w:t>
        </w:r>
      </w:hyperlink>
      <w:hyperlink r:id="rId6" w:history="1">
        <w:r w:rsidR="005A22C6" w:rsidRPr="005A22C6">
          <w:rPr>
            <w:rStyle w:val="Hyperlink"/>
          </w:rPr>
          <w:t>/</w:t>
        </w:r>
      </w:hyperlink>
      <w:r w:rsidR="005A22C6" w:rsidRPr="005A22C6">
        <w:t xml:space="preserve"> </w:t>
      </w:r>
    </w:p>
    <w:p w14:paraId="25CF786F" w14:textId="77777777" w:rsidR="006B682D" w:rsidRPr="005A22C6" w:rsidRDefault="001C7D3B" w:rsidP="005A22C6">
      <w:pPr>
        <w:numPr>
          <w:ilvl w:val="1"/>
          <w:numId w:val="9"/>
        </w:numPr>
      </w:pPr>
      <w:hyperlink r:id="rId7" w:history="1">
        <w:r w:rsidR="005A22C6" w:rsidRPr="005A22C6">
          <w:rPr>
            <w:rStyle w:val="Hyperlink"/>
          </w:rPr>
          <w:t>All UMAC Presentations</w:t>
        </w:r>
      </w:hyperlink>
    </w:p>
    <w:p w14:paraId="234C0FF8" w14:textId="77777777" w:rsidR="006B682D" w:rsidRPr="005A22C6" w:rsidRDefault="001C7D3B" w:rsidP="005A22C6">
      <w:pPr>
        <w:numPr>
          <w:ilvl w:val="1"/>
          <w:numId w:val="9"/>
        </w:numPr>
      </w:pPr>
      <w:hyperlink r:id="rId8" w:history="1">
        <w:r w:rsidR="005A22C6" w:rsidRPr="005A22C6">
          <w:rPr>
            <w:rStyle w:val="Hyperlink"/>
          </w:rPr>
          <w:t>Model Glossary</w:t>
        </w:r>
      </w:hyperlink>
    </w:p>
    <w:p w14:paraId="0043D372" w14:textId="77777777" w:rsidR="009A25B2" w:rsidRDefault="009A25B2" w:rsidP="00E478B8"/>
    <w:p w14:paraId="72A34CAA" w14:textId="77777777" w:rsidR="00674DC5" w:rsidRDefault="00674DC5"/>
    <w:sectPr w:rsidR="00674DC5" w:rsidSect="00E478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5CE"/>
    <w:multiLevelType w:val="hybridMultilevel"/>
    <w:tmpl w:val="0170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4AC"/>
    <w:multiLevelType w:val="hybridMultilevel"/>
    <w:tmpl w:val="3AC4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C1915"/>
    <w:multiLevelType w:val="hybridMultilevel"/>
    <w:tmpl w:val="C58A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B3D8C"/>
    <w:multiLevelType w:val="hybridMultilevel"/>
    <w:tmpl w:val="A894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E56C5"/>
    <w:multiLevelType w:val="hybridMultilevel"/>
    <w:tmpl w:val="FB94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E30655"/>
    <w:multiLevelType w:val="hybridMultilevel"/>
    <w:tmpl w:val="32B6C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7F115C"/>
    <w:multiLevelType w:val="hybridMultilevel"/>
    <w:tmpl w:val="46B86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8516F"/>
    <w:multiLevelType w:val="hybridMultilevel"/>
    <w:tmpl w:val="C8CA773C"/>
    <w:lvl w:ilvl="0" w:tplc="BD2CDB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82D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88EF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045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A4E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8B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E24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83C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4CD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AFF5A98"/>
    <w:multiLevelType w:val="hybridMultilevel"/>
    <w:tmpl w:val="717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activeWritingStyle w:appName="MSWord" w:lang="en-US" w:vendorID="64" w:dllVersion="131078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B8"/>
    <w:rsid w:val="001C7D3B"/>
    <w:rsid w:val="001D7688"/>
    <w:rsid w:val="002A64C1"/>
    <w:rsid w:val="003E071E"/>
    <w:rsid w:val="004E4071"/>
    <w:rsid w:val="004F46D5"/>
    <w:rsid w:val="005A22C6"/>
    <w:rsid w:val="00674DC5"/>
    <w:rsid w:val="006B682D"/>
    <w:rsid w:val="006F3B0A"/>
    <w:rsid w:val="00736946"/>
    <w:rsid w:val="00794789"/>
    <w:rsid w:val="009A25B2"/>
    <w:rsid w:val="00A14D6A"/>
    <w:rsid w:val="00AE64C1"/>
    <w:rsid w:val="00DE5A24"/>
    <w:rsid w:val="00E0375A"/>
    <w:rsid w:val="00E478B8"/>
    <w:rsid w:val="00E67014"/>
    <w:rsid w:val="00EE625C"/>
    <w:rsid w:val="00F65D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F601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B8"/>
    <w:rPr>
      <w:rFonts w:ascii="Arial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8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arthsystemcog.org/projects/umac_model_advisory/" TargetMode="External"/><Relationship Id="rId6" Type="http://schemas.openxmlformats.org/officeDocument/2006/relationships/hyperlink" Target="https://www.earthsystemcog.org/projects/umac_model_advisory/" TargetMode="External"/><Relationship Id="rId7" Type="http://schemas.openxmlformats.org/officeDocument/2006/relationships/hyperlink" Target="https://www.earthsystemcog.org/projects/umac_model_advisory/resources/" TargetMode="External"/><Relationship Id="rId8" Type="http://schemas.openxmlformats.org/officeDocument/2006/relationships/hyperlink" Target="https://www.earthsystemcog.org/projects/umac_model_advisory/Model_Glossary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3181</Characters>
  <Application>Microsoft Macintosh Word</Application>
  <DocSecurity>0</DocSecurity>
  <Lines>26</Lines>
  <Paragraphs>7</Paragraphs>
  <ScaleCrop>false</ScaleCrop>
  <Company>NOAA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Jankov</dc:creator>
  <cp:keywords/>
  <dc:description/>
  <cp:lastModifiedBy>Microsoft Office User</cp:lastModifiedBy>
  <cp:revision>3</cp:revision>
  <dcterms:created xsi:type="dcterms:W3CDTF">2015-11-02T22:19:00Z</dcterms:created>
  <dcterms:modified xsi:type="dcterms:W3CDTF">2015-11-02T22:31:00Z</dcterms:modified>
</cp:coreProperties>
</file>